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40" w:name="亿年薪留不住人六大信号揭示ai新变局"/>
    <w:p>
      <w:pPr>
        <w:pStyle w:val="Heading1"/>
      </w:pPr>
      <w:r>
        <w:t xml:space="preserve">2亿年薪留不住人！六大信号揭示AI新变局！</w:t>
      </w:r>
    </w:p>
    <w:p>
      <w:pPr>
        <w:pStyle w:val="BlockText"/>
      </w:pPr>
      <w:r>
        <w:t xml:space="preserve">顶级AI人才放弃天价薪酬跳槽OpenAI，多Agent协作成为主流范式，AI安全从”选择题”变成”必答题”。2026年，AI行业正在发生深刻变革——这些变化将决定谁能在下一个周期活下来。</w:t>
      </w:r>
    </w:p>
    <w:p>
      <w:r>
        <w:pict>
          <v:rect style="width:0;height:1.5pt" o:hralign="center" o:hrstd="t" o:hr="t"/>
        </w:pict>
      </w:r>
    </w:p>
    <w:bookmarkStart w:id="20" w:name="tldr-核心要点"/>
    <w:p>
      <w:pPr>
        <w:pStyle w:val="Heading2"/>
      </w:pPr>
      <w:r>
        <w:t xml:space="preserve">TL;DR 核心要点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人才战升级</w:t>
      </w:r>
      <w:r>
        <w:t xml:space="preserve">：顶级人才向OpenAI等前沿实验室集中，2亿美金薪酬也留不住人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Agent时代来临</w:t>
      </w:r>
      <w:r>
        <w:t xml:space="preserve">：多Agent协作取代单Agent，成为2025年最火技术趋势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安全成生死线</w:t>
      </w:r>
      <w:r>
        <w:t xml:space="preserve">：AI输出不可控内容引发争议，内容审核成产品核心能力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端侧AI爆发</w:t>
      </w:r>
      <w:r>
        <w:t xml:space="preserve">：手机厂商全面押注端侧大模型，2026年将成为标配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开发范式重构</w:t>
      </w:r>
      <w:r>
        <w:t xml:space="preserve">：AI编程工具重塑开发者生态，</w:t>
      </w:r>
      <w:r>
        <w:t xml:space="preserve">“</w:t>
      </w:r>
      <w:r>
        <w:t xml:space="preserve">指挥AI</w:t>
      </w:r>
      <w:r>
        <w:t xml:space="preserve">”</w:t>
      </w:r>
      <w:r>
        <w:t xml:space="preserve">比”写代码”更重要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回归商业本质</w:t>
      </w:r>
      <w:r>
        <w:t xml:space="preserve">：用户从”猎奇”走向”实用”，AI进入去魅化阶段</w:t>
      </w:r>
    </w:p>
    <w:p>
      <w:r>
        <w:pict>
          <v:rect style="width:0;height:1.5pt" o:hralign="center" o:hrstd="t" o:hr="t"/>
        </w:pict>
      </w:r>
    </w:p>
    <w:bookmarkEnd w:id="20"/>
    <w:bookmarkStart w:id="23" w:name="一2亿美金也留不住人人才战逻辑变了"/>
    <w:p>
      <w:pPr>
        <w:pStyle w:val="Heading2"/>
      </w:pPr>
      <w:r>
        <w:t xml:space="preserve">一、2亿美金也留不住人，人才战逻辑变了</w:t>
      </w:r>
    </w:p>
    <w:p>
      <w:pPr>
        <w:pStyle w:val="FirstParagraph"/>
      </w:pPr>
      <w:r>
        <w:rPr>
          <w:bCs/>
          <w:b/>
        </w:rPr>
        <w:t xml:space="preserve">一个信号震动了整个AI圈</w:t>
      </w:r>
      <w:r>
        <w:t xml:space="preserve">：华人AI巨星庞若鸣放弃Meta开出的2亿美金薪酬包，入职仅7个月就转投OpenAI。</w:t>
      </w:r>
    </w:p>
    <w:p>
      <w:pPr>
        <w:pStyle w:val="BodyText"/>
      </w:pPr>
      <w:r>
        <w:t xml:space="preserve">这不是个案。过去一年，扎克伯格在全球掀起了一场”血腥”的人才争夺战，大批华人研究员被招入麾下，薪酬从千万美金飙升至九位数。但结果呢？</w:t>
      </w:r>
      <w:r>
        <w:rPr>
          <w:bCs/>
          <w:b/>
        </w:rPr>
        <w:t xml:space="preserve">钱，已经不是决定性因素了。</w:t>
      </w:r>
    </w:p>
    <w:p>
      <w:pPr>
        <w:pStyle w:val="BodyText"/>
      </w:pPr>
      <w:r>
        <w:t xml:space="preserve">为什么？</w:t>
      </w:r>
    </w:p>
    <w:bookmarkStart w:id="21" w:name="大厂的困境"/>
    <w:p>
      <w:pPr>
        <w:pStyle w:val="Heading3"/>
      </w:pPr>
      <w:r>
        <w:t xml:space="preserve">大厂的困境</w:t>
      </w:r>
    </w:p>
    <w:p>
      <w:pPr>
        <w:pStyle w:val="FirstParagraph"/>
      </w:pPr>
      <w:r>
        <w:t xml:space="preserve">以苹果为例。庞若鸣曾带领百人团队打造支持Apple Intelligence和下一代Siri的大模型。但新领导层的严格审查、引入第三方模型的讨论，让团队感到”自己在做无用功”。</w:t>
      </w:r>
    </w:p>
    <w:p>
      <w:pPr>
        <w:pStyle w:val="BodyText"/>
      </w:pPr>
      <w:r>
        <w:rPr>
          <w:bCs/>
          <w:b/>
        </w:rPr>
        <w:t xml:space="preserve">核心矛盾</w:t>
      </w:r>
      <w:r>
        <w:t xml:space="preserve">：大厂需要的是”可落地的产品”，顶级人才想要的是”改变世界的机会”。当你的工作可能被第三方模型替代时，再高的薪水也难以留住真正有野心的人。</w:t>
      </w:r>
    </w:p>
    <w:bookmarkEnd w:id="21"/>
    <w:bookmarkStart w:id="22" w:name="openai的吸引力"/>
    <w:p>
      <w:pPr>
        <w:pStyle w:val="Heading3"/>
      </w:pPr>
      <w:r>
        <w:t xml:space="preserve">OpenAI的吸引力</w:t>
      </w:r>
    </w:p>
    <w:p>
      <w:pPr>
        <w:pStyle w:val="FirstParagraph"/>
      </w:pPr>
      <w:r>
        <w:t xml:space="preserve">OpenAI仍是公认的”科研圣地”。这里的吸引力不是薪资，而是：</w:t>
      </w:r>
      <w:r>
        <w:t xml:space="preserve"> </w:t>
      </w:r>
      <w:r>
        <w:t xml:space="preserve">- 参与AGI前沿探索的机会</w:t>
      </w:r>
      <w:r>
        <w:t xml:space="preserve"> </w:t>
      </w:r>
      <w:r>
        <w:t xml:space="preserve">- 与全球顶尖研究者共事</w:t>
      </w:r>
      <w:r>
        <w:t xml:space="preserve"> </w:t>
      </w:r>
      <w:r>
        <w:t xml:space="preserve">- 对技术方向的更大话语权</w:t>
      </w:r>
    </w:p>
    <w:p>
      <w:pPr>
        <w:pStyle w:val="BodyText"/>
      </w:pPr>
      <w:r>
        <w:rPr>
          <w:bCs/>
          <w:b/>
        </w:rPr>
        <w:t xml:space="preserve">趋势判断</w:t>
      </w:r>
      <w:r>
        <w:t xml:space="preserve">：人才争夺从”谁出钱多”进化为”谁能提供改变世界的机会”。大厂如果无法给顶级人才足够的科研自由度，天价薪酬也将沦为无效投入。</w:t>
      </w:r>
    </w:p>
    <w:p>
      <w:r>
        <w:pict>
          <v:rect style="width:0;height:1.5pt" o:hralign="center" o:hrstd="t" o:hr="t"/>
        </w:pict>
      </w:r>
    </w:p>
    <w:bookmarkEnd w:id="22"/>
    <w:bookmarkEnd w:id="23"/>
    <w:bookmarkStart w:id="26" w:name="二单agent已死多agent协作才是未来"/>
    <w:p>
      <w:pPr>
        <w:pStyle w:val="Heading2"/>
      </w:pPr>
      <w:r>
        <w:t xml:space="preserve">二、单Agent已死，多Agent协作才是未来</w:t>
      </w:r>
    </w:p>
    <w:p>
      <w:pPr>
        <w:pStyle w:val="FirstParagraph"/>
      </w:pPr>
      <w:r>
        <w:rPr>
          <w:bCs/>
          <w:b/>
        </w:rPr>
        <w:t xml:space="preserve">一个技术探索项目意外走红</w:t>
      </w:r>
      <w:r>
        <w:t xml:space="preserve">：开发者用Claude Code搭建了四个AI组成的”虚拟团队”——项目经理Max、设计师Ella、程序员Jarvis、测试工程师Kyle，通过文件系统协作开发。</w:t>
      </w:r>
    </w:p>
    <w:p>
      <w:pPr>
        <w:pStyle w:val="BodyText"/>
      </w:pPr>
      <w:r>
        <w:t xml:space="preserve">这揭示了一个深刻变化：</w:t>
      </w:r>
      <w:r>
        <w:rPr>
          <w:bCs/>
          <w:b/>
        </w:rPr>
        <w:t xml:space="preserve">AI开发范式正在从”单打独斗”进化为”团队协作”</w:t>
      </w:r>
      <w:r>
        <w:t xml:space="preserve">。</w:t>
      </w:r>
    </w:p>
    <w:bookmarkStart w:id="24" w:name="单agent的致命问题"/>
    <w:p>
      <w:pPr>
        <w:pStyle w:val="Heading3"/>
      </w:pPr>
      <w:r>
        <w:t xml:space="preserve">单Agent的致命问题</w:t>
      </w:r>
    </w:p>
    <w:p>
      <w:pPr>
        <w:pStyle w:val="FirstParagraph"/>
      </w:pPr>
      <w:r>
        <w:t xml:space="preserve">使用单个AI做复杂项目时，会遇到三大问题：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上下文臃肿</w:t>
      </w:r>
      <w:r>
        <w:t xml:space="preserve">：对话越长，效率越低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Token浪费</w:t>
      </w:r>
      <w:r>
        <w:t xml:space="preserve">：大量消耗在重复理解已知信息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角色混乱</w:t>
      </w:r>
      <w:r>
        <w:t xml:space="preserve">：一个AI要同时扮演PM、设计师、程序员</w:t>
      </w:r>
    </w:p>
    <w:p>
      <w:pPr>
        <w:pStyle w:val="FirstParagraph"/>
      </w:pPr>
      <w:r>
        <w:t xml:space="preserve">这就像让一个人既当CEO又当程序员又当设计师——注定低效。</w:t>
      </w:r>
    </w:p>
    <w:bookmarkEnd w:id="24"/>
    <w:bookmarkStart w:id="25" w:name="多agent协作的优势"/>
    <w:p>
      <w:pPr>
        <w:pStyle w:val="Heading3"/>
      </w:pPr>
      <w:r>
        <w:t xml:space="preserve">多Agent协作的优势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维度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单Agent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多Agent协作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上下文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越来越长，效率下降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各自独立，职责清晰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Token成本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持续增长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专业化分工，成本可控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输出质量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角色混乱，质量不稳定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专业专注，输出更优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扩展性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难以扩展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可灵活增加新角色</w:t>
            </w:r>
          </w:p>
        </w:tc>
      </w:tr>
    </w:tbl>
    <w:p>
      <w:pPr>
        <w:pStyle w:val="BodyText"/>
      </w:pPr>
      <w:r>
        <w:rPr>
          <w:bCs/>
          <w:b/>
        </w:rPr>
        <w:t xml:space="preserve">趋势判断</w:t>
      </w:r>
      <w:r>
        <w:t xml:space="preserve">：2025年是多Agent协作爆发年。未来每个公司都会有自己的”AI团队”，</w:t>
      </w:r>
      <w:r>
        <w:t xml:space="preserve">“</w:t>
      </w:r>
      <w:r>
        <w:t xml:space="preserve">一人公司</w:t>
      </w:r>
      <w:r>
        <w:t xml:space="preserve">”</w:t>
      </w:r>
      <w:r>
        <w:t xml:space="preserve">将成为常态。</w:t>
      </w:r>
    </w:p>
    <w:p>
      <w:r>
        <w:pict>
          <v:rect style="width:0;height:1.5pt" o:hralign="center" o:hrstd="t" o:hr="t"/>
        </w:pict>
      </w:r>
    </w:p>
    <w:bookmarkEnd w:id="25"/>
    <w:bookmarkEnd w:id="26"/>
    <w:bookmarkStart w:id="29" w:name="三ai安全从选择题变成必答题"/>
    <w:p>
      <w:pPr>
        <w:pStyle w:val="Heading2"/>
      </w:pPr>
      <w:r>
        <w:t xml:space="preserve">三、AI安全从”选择题”变成”必答题”</w:t>
      </w:r>
    </w:p>
    <w:p>
      <w:pPr>
        <w:pStyle w:val="FirstParagraph"/>
      </w:pPr>
      <w:r>
        <w:rPr>
          <w:bCs/>
          <w:b/>
        </w:rPr>
        <w:t xml:space="preserve">一个尴尬的翻车事件</w:t>
      </w:r>
      <w:r>
        <w:t xml:space="preserve">：西安律师用腾讯元宝生成拜年海报，结果海报里出现了骂人的脏话。事件经媒体报道后引发热议，热度超过200万。</w:t>
      </w:r>
    </w:p>
    <w:p>
      <w:pPr>
        <w:pStyle w:val="BodyText"/>
      </w:pPr>
      <w:r>
        <w:t xml:space="preserve">这暴露了一个残酷现实：</w:t>
      </w:r>
      <w:r>
        <w:rPr>
          <w:bCs/>
          <w:b/>
        </w:rPr>
        <w:t xml:space="preserve">大模型输出不可控内容的问题普遍存在，而用户权益意识正在觉醒。</w:t>
      </w:r>
    </w:p>
    <w:bookmarkStart w:id="27" w:name="问题的严重性"/>
    <w:p>
      <w:pPr>
        <w:pStyle w:val="Heading3"/>
      </w:pPr>
      <w:r>
        <w:t xml:space="preserve">问题的严重性</w:t>
      </w:r>
    </w:p>
    <w:p>
      <w:pPr>
        <w:pStyle w:val="FirstParagraph"/>
      </w:pPr>
      <w:r>
        <w:t xml:space="preserve">这不仅仅是”翻车”，而是涉及三个层面：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技术层面</w:t>
      </w:r>
      <w:r>
        <w:t xml:space="preserve">：大模型为何会输出侮辱性内容？内容审核机制是否存在漏洞？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法律层面</w:t>
      </w:r>
      <w:r>
        <w:t xml:space="preserve">：用户权益如何界定？企业应该承担什么责任？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商业层面</w:t>
      </w:r>
      <w:r>
        <w:t xml:space="preserve">：一次翻车可能毁掉品牌信任</w:t>
      </w:r>
    </w:p>
    <w:bookmarkEnd w:id="27"/>
    <w:bookmarkStart w:id="28" w:name="企业的应对"/>
    <w:p>
      <w:pPr>
        <w:pStyle w:val="Heading3"/>
      </w:pPr>
      <w:r>
        <w:t xml:space="preserve">企业的应对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行业阶段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特征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企业动作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2023年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技术优先，安全次要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快速迭代，问题靠后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2024年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安全意识觉醒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开始投入安全研发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2025年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安全成为必答题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内容审核成为核心能力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2026年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安全是信任基石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无法通过安全验证的产品将被淘汰</w:t>
            </w:r>
          </w:p>
        </w:tc>
      </w:tr>
    </w:tbl>
    <w:p>
      <w:pPr>
        <w:pStyle w:val="BodyText"/>
      </w:pPr>
      <w:r>
        <w:rPr>
          <w:bCs/>
          <w:b/>
        </w:rPr>
        <w:t xml:space="preserve">趋势判断</w:t>
      </w:r>
      <w:r>
        <w:t xml:space="preserve">：AI安全不再是”锦上添花”，而是决定产品生死的核心能力。监管趋严、用户觉醒，双重压力下，安全投入将成为企业的”生存成本”。</w:t>
      </w:r>
    </w:p>
    <w:p>
      <w:r>
        <w:pict>
          <v:rect style="width:0;height:1.5pt" o:hralign="center" o:hrstd="t" o:hr="t"/>
        </w:pict>
      </w:r>
    </w:p>
    <w:bookmarkEnd w:id="28"/>
    <w:bookmarkEnd w:id="29"/>
    <w:bookmarkStart w:id="32" w:name="四端侧ai手机厂商的下一个战场"/>
    <w:p>
      <w:pPr>
        <w:pStyle w:val="Heading2"/>
      </w:pPr>
      <w:r>
        <w:t xml:space="preserve">四、端侧AI：手机厂商的下一个战场</w:t>
      </w:r>
    </w:p>
    <w:p>
      <w:pPr>
        <w:pStyle w:val="FirstParagraph"/>
      </w:pPr>
      <w:r>
        <w:rPr>
          <w:bCs/>
          <w:b/>
        </w:rPr>
        <w:t xml:space="preserve">一个有趣的现象</w:t>
      </w:r>
      <w:r>
        <w:t xml:space="preserve">：三星、华为、苹果的新款手机都在强调一个共同点——端侧AI能力。</w:t>
      </w:r>
    </w:p>
    <w:p>
      <w:pPr>
        <w:numPr>
          <w:ilvl w:val="0"/>
          <w:numId w:val="1004"/>
        </w:numPr>
        <w:pStyle w:val="Compact"/>
      </w:pPr>
      <w:r>
        <w:t xml:space="preserve">三星Galaxy S26 Ultra：骁龙8至尊版，优化端侧AI推理</w:t>
      </w:r>
    </w:p>
    <w:p>
      <w:pPr>
        <w:numPr>
          <w:ilvl w:val="0"/>
          <w:numId w:val="1004"/>
        </w:numPr>
        <w:pStyle w:val="Compact"/>
      </w:pPr>
      <w:r>
        <w:t xml:space="preserve">华为Mate 80 Pro：麒麟9030 Pro，支持本地大模型</w:t>
      </w:r>
    </w:p>
    <w:p>
      <w:pPr>
        <w:numPr>
          <w:ilvl w:val="0"/>
          <w:numId w:val="1004"/>
        </w:numPr>
        <w:pStyle w:val="Compact"/>
      </w:pPr>
      <w:r>
        <w:t xml:space="preserve">苹果：Apple Intelligence全面端侧化</w:t>
      </w:r>
    </w:p>
    <w:bookmarkStart w:id="30" w:name="为什么都要做端侧"/>
    <w:p>
      <w:pPr>
        <w:pStyle w:val="Heading3"/>
      </w:pPr>
      <w:r>
        <w:t xml:space="preserve">为什么都要做端侧？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驱动因素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具体表现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隐私保护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用户对云端上传数据越来越敏感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低延迟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实时场景需要毫秒级响应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离线使用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无网络场景下的AI能力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差异化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手机硬件创新见顶，AI成为新卖点</w:t>
            </w:r>
          </w:p>
        </w:tc>
      </w:tr>
    </w:tbl>
    <w:bookmarkEnd w:id="30"/>
    <w:bookmarkStart w:id="31" w:name="技术突破"/>
    <w:p>
      <w:pPr>
        <w:pStyle w:val="Heading3"/>
      </w:pPr>
      <w:r>
        <w:t xml:space="preserve">技术突破</w:t>
      </w:r>
    </w:p>
    <w:p>
      <w:pPr>
        <w:pStyle w:val="FirstParagraph"/>
      </w:pPr>
      <w:r>
        <w:t xml:space="preserve">模型压缩和量化技术的成熟，让大模型能够在手机端运行。7B参数的模型已经可以在旗舰机上流畅运行，体验不输云端。</w:t>
      </w:r>
    </w:p>
    <w:p>
      <w:pPr>
        <w:pStyle w:val="BodyText"/>
      </w:pPr>
      <w:r>
        <w:rPr>
          <w:bCs/>
          <w:b/>
        </w:rPr>
        <w:t xml:space="preserve">趋势判断</w:t>
      </w:r>
      <w:r>
        <w:t xml:space="preserve">：端侧AI将成为手机的标配功能，2026年是关键落地年。谁能在端侧AI体验上领先，谁就能在手机市场占据优势。</w:t>
      </w:r>
    </w:p>
    <w:p>
      <w:r>
        <w:pict>
          <v:rect style="width:0;height:1.5pt" o:hralign="center" o:hrstd="t" o:hr="t"/>
        </w:pict>
      </w:r>
    </w:p>
    <w:bookmarkEnd w:id="31"/>
    <w:bookmarkEnd w:id="32"/>
    <w:bookmarkStart w:id="35" w:name="五ai编程开发者正在被重塑"/>
    <w:p>
      <w:pPr>
        <w:pStyle w:val="Heading2"/>
      </w:pPr>
      <w:r>
        <w:t xml:space="preserve">五、AI编程：开发者正在被重塑</w:t>
      </w:r>
    </w:p>
    <w:p>
      <w:pPr>
        <w:pStyle w:val="FirstParagraph"/>
      </w:pPr>
      <w:r>
        <w:rPr>
          <w:bCs/>
          <w:b/>
        </w:rPr>
        <w:t xml:space="preserve">一个不可逆的变化</w:t>
      </w:r>
      <w:r>
        <w:t xml:space="preserve">：从GitHub Copilot到Cursor再到Claude Code，AI编程工具正在从”代码补全”进化为”自主开发”。</w:t>
      </w:r>
    </w:p>
    <w:bookmarkStart w:id="33" w:name="能力的三次跃迁"/>
    <w:p>
      <w:pPr>
        <w:pStyle w:val="Heading3"/>
      </w:pPr>
      <w:r>
        <w:t xml:space="preserve">能力的三次跃迁</w:t>
      </w:r>
    </w:p>
    <w:p>
      <w:pPr>
        <w:pStyle w:val="SourceCode"/>
      </w:pPr>
      <w:r>
        <w:rPr>
          <w:rStyle w:val="VerbatimChar"/>
        </w:rPr>
        <w:t xml:space="preserve">代码补全 → 代码生成 → 自主开发 → Agent协作</w:t>
      </w:r>
      <w:r>
        <w:br/>
      </w:r>
      <w:r>
        <w:rPr>
          <w:rStyle w:val="VerbatimChar"/>
        </w:rPr>
        <w:t xml:space="preserve">  2021        2023       2024        2025</w:t>
      </w:r>
    </w:p>
    <w:p>
      <w:pPr>
        <w:pStyle w:val="FirstParagraph"/>
      </w:pPr>
      <w:r>
        <w:t xml:space="preserve">每一次跃迁，开发者需要的技能都在变化：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代码补全时代</w:t>
      </w:r>
      <w:r>
        <w:t xml:space="preserve">：还是要会写代码，AI只是辅助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代码生成时代</w:t>
      </w:r>
      <w:r>
        <w:t xml:space="preserve">：需要会描述需求，AI负责实现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自主开发时代</w:t>
      </w:r>
      <w:r>
        <w:t xml:space="preserve">：需要会设计架构，AI负责编码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Agent协作时代</w:t>
      </w:r>
      <w:r>
        <w:t xml:space="preserve">：需要会”指挥AI团队”，AI负责一切</w:t>
      </w:r>
    </w:p>
    <w:bookmarkEnd w:id="33"/>
    <w:bookmarkStart w:id="34" w:name="开发者的新定位"/>
    <w:p>
      <w:pPr>
        <w:pStyle w:val="Heading3"/>
      </w:pPr>
      <w:r>
        <w:t xml:space="preserve">开发者的新定位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传统开发者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AI时代开发者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写代码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设计架构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调试Bug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审核AI输出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查文档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提出精准问题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单兵作战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指挥AI团队</w:t>
            </w:r>
          </w:p>
        </w:tc>
      </w:tr>
    </w:tbl>
    <w:p>
      <w:pPr>
        <w:pStyle w:val="BodyText"/>
      </w:pPr>
      <w:r>
        <w:rPr>
          <w:bCs/>
          <w:b/>
        </w:rPr>
        <w:t xml:space="preserve">趋势判断</w:t>
      </w:r>
      <w:r>
        <w:t xml:space="preserve">：不会用AI编程工具的开发者将被淘汰。未来的核心竞争力不是”会写代码”，而是”会设计系统”和”会指挥AI”。</w:t>
      </w:r>
    </w:p>
    <w:p>
      <w:r>
        <w:pict>
          <v:rect style="width:0;height:1.5pt" o:hralign="center" o:hrstd="t" o:hr="t"/>
        </w:pict>
      </w:r>
    </w:p>
    <w:bookmarkEnd w:id="34"/>
    <w:bookmarkEnd w:id="35"/>
    <w:bookmarkStart w:id="38" w:name="六ai进入去魅化阶段回归商业本质"/>
    <w:p>
      <w:pPr>
        <w:pStyle w:val="Heading2"/>
      </w:pPr>
      <w:r>
        <w:t xml:space="preserve">六、AI进入”去魅化”阶段，回归商业本质</w:t>
      </w:r>
    </w:p>
    <w:p>
      <w:pPr>
        <w:pStyle w:val="FirstParagraph"/>
      </w:pPr>
      <w:r>
        <w:rPr>
          <w:bCs/>
          <w:b/>
        </w:rPr>
        <w:t xml:space="preserve">一个值得深思的现象</w:t>
      </w:r>
      <w:r>
        <w:t xml:space="preserve">：春节期间，很多长辈尝试使用AI，但热情只维持了三分钟。</w:t>
      </w:r>
    </w:p>
    <w:p>
      <w:pPr>
        <w:pStyle w:val="BodyText"/>
      </w:pPr>
      <w:r>
        <w:t xml:space="preserve">为什么？因为用户成熟了。</w:t>
      </w:r>
    </w:p>
    <w:bookmarkStart w:id="36" w:name="用户心理的变化"/>
    <w:p>
      <w:pPr>
        <w:pStyle w:val="Heading3"/>
      </w:pPr>
      <w:r>
        <w:t xml:space="preserve">用户心理的变化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阶段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用户心态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产品逻辑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2022-2023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好奇、猎奇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“</w:t>
            </w:r>
            <w:r>
              <w:t xml:space="preserve">看看AI能做什么</w:t>
            </w:r>
            <w:r>
              <w:t xml:space="preserve">”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2024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尝试、探索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“</w:t>
            </w:r>
            <w:r>
              <w:t xml:space="preserve">AI能帮我做什么</w:t>
            </w:r>
            <w:r>
              <w:t xml:space="preserve">”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2025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务实、挑剔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“</w:t>
            </w:r>
            <w:r>
              <w:t xml:space="preserve">这东西值不值</w:t>
            </w:r>
            <w:r>
              <w:t xml:space="preserve">”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2026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冷静、理性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“</w:t>
            </w:r>
            <w:r>
              <w:t xml:space="preserve">能不能解决问题</w:t>
            </w:r>
            <w:r>
              <w:t xml:space="preserve">”</w:t>
            </w:r>
          </w:p>
        </w:tc>
      </w:tr>
    </w:tbl>
    <w:bookmarkEnd w:id="36"/>
    <w:bookmarkStart w:id="37" w:name="产品成功的新标准"/>
    <w:p>
      <w:pPr>
        <w:pStyle w:val="Heading3"/>
      </w:pPr>
      <w:r>
        <w:t xml:space="preserve">产品成功的新标准</w:t>
      </w:r>
    </w:p>
    <w:p>
      <w:pPr>
        <w:pStyle w:val="FirstParagraph"/>
      </w:pPr>
      <w:r>
        <w:t xml:space="preserve">过去，</w:t>
      </w:r>
      <w:r>
        <w:t xml:space="preserve">“</w:t>
      </w:r>
      <w:r>
        <w:t xml:space="preserve">有AI功能</w:t>
      </w:r>
      <w:r>
        <w:t xml:space="preserve">”</w:t>
      </w:r>
      <w:r>
        <w:t xml:space="preserve">就是卖点。现在，用户关心的是：</w:t>
      </w:r>
      <w:r>
        <w:t xml:space="preserve"> </w:t>
      </w:r>
      <w:r>
        <w:t xml:space="preserve">- 能解决什么实际问题？</w:t>
      </w:r>
      <w:r>
        <w:t xml:space="preserve"> </w:t>
      </w:r>
      <w:r>
        <w:t xml:space="preserve">- 效率提升多少？</w:t>
      </w:r>
      <w:r>
        <w:t xml:space="preserve"> </w:t>
      </w:r>
      <w:r>
        <w:t xml:space="preserve">- 成本是否划算？</w:t>
      </w:r>
      <w:r>
        <w:t xml:space="preserve"> </w:t>
      </w:r>
      <w:r>
        <w:t xml:space="preserve">- 体验是否稳定？</w:t>
      </w:r>
    </w:p>
    <w:p>
      <w:pPr>
        <w:pStyle w:val="BodyText"/>
      </w:pPr>
      <w:r>
        <w:rPr>
          <w:bCs/>
          <w:b/>
        </w:rPr>
        <w:t xml:space="preserve">趋势判断</w:t>
      </w:r>
      <w:r>
        <w:t xml:space="preserve">：AI进入”去魅化”阶段，炒概念的项目将被淘汰，真正解决问题的产品才能活下来。这不是降温，而是回归商业本质。</w:t>
      </w:r>
    </w:p>
    <w:p>
      <w:r>
        <w:pict>
          <v:rect style="width:0;height:1.5pt" o:hralign="center" o:hrstd="t" o:hr="t"/>
        </w:pict>
      </w:r>
    </w:p>
    <w:bookmarkEnd w:id="37"/>
    <w:bookmarkEnd w:id="38"/>
    <w:bookmarkStart w:id="39" w:name="结语下一个周期的入场券"/>
    <w:p>
      <w:pPr>
        <w:pStyle w:val="Heading2"/>
      </w:pPr>
      <w:r>
        <w:t xml:space="preserve">结语：下一个周期的入场券</w:t>
      </w:r>
    </w:p>
    <w:p>
      <w:pPr>
        <w:pStyle w:val="FirstParagraph"/>
      </w:pPr>
      <w:r>
        <w:t xml:space="preserve">六大信号指向同一个结论：</w:t>
      </w:r>
      <w:r>
        <w:rPr>
          <w:bCs/>
          <w:b/>
        </w:rPr>
        <w:t xml:space="preserve">AI行业正在从”技术驱动”转向”价值驱动”</w:t>
      </w:r>
      <w:r>
        <w:t xml:space="preserve">。</w:t>
      </w:r>
    </w:p>
    <w:p>
      <w:pPr>
        <w:numPr>
          <w:ilvl w:val="0"/>
          <w:numId w:val="1005"/>
        </w:numPr>
        <w:pStyle w:val="Compact"/>
      </w:pPr>
      <w:r>
        <w:t xml:space="preserve">人才向能改变世界的地方流动</w:t>
      </w:r>
    </w:p>
    <w:p>
      <w:pPr>
        <w:numPr>
          <w:ilvl w:val="0"/>
          <w:numId w:val="1005"/>
        </w:numPr>
        <w:pStyle w:val="Compact"/>
      </w:pPr>
      <w:r>
        <w:t xml:space="preserve">技术向更高效的协作模式演进</w:t>
      </w:r>
    </w:p>
    <w:p>
      <w:pPr>
        <w:numPr>
          <w:ilvl w:val="0"/>
          <w:numId w:val="1005"/>
        </w:numPr>
        <w:pStyle w:val="Compact"/>
      </w:pPr>
      <w:r>
        <w:t xml:space="preserve">安全从可选项变成必选项</w:t>
      </w:r>
    </w:p>
    <w:p>
      <w:pPr>
        <w:numPr>
          <w:ilvl w:val="0"/>
          <w:numId w:val="1005"/>
        </w:numPr>
        <w:pStyle w:val="Compact"/>
      </w:pPr>
      <w:r>
        <w:t xml:space="preserve">产品从”AI标签”回归”解决痛点”</w:t>
      </w:r>
    </w:p>
    <w:p>
      <w:pPr>
        <w:pStyle w:val="FirstParagraph"/>
      </w:pPr>
      <w:r>
        <w:t xml:space="preserve">这不是寒冬，而是洗牌。在这个阶段，谁能真正解决问题，谁就能拿到下一个周期的入场券。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你觉得哪个趋势影响最大？欢迎留言讨论。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关键词</w:t>
      </w:r>
      <w:r>
        <w:t xml:space="preserve">: AI趋势, 大模型, Agent协作, AI人才, AI安全, 端侧AI</w:t>
      </w:r>
    </w:p>
    <w:p>
      <w:pPr>
        <w:pStyle w:val="BodyText"/>
      </w:pPr>
      <w:r>
        <w:rPr>
          <w:bCs/>
          <w:b/>
        </w:rPr>
        <w:t xml:space="preserve">标签</w:t>
      </w:r>
      <w:r>
        <w:t xml:space="preserve">: #AI趋势 #大模型 #Agent #AI安全 #行业观察</w:t>
      </w:r>
    </w:p>
    <w:p>
      <w:pPr>
        <w:pStyle w:val="BodyText"/>
      </w:pPr>
      <w:r>
        <w:rPr>
          <w:bCs/>
          <w:b/>
        </w:rPr>
        <w:t xml:space="preserve">文章类型</w:t>
      </w:r>
      <w:r>
        <w:t xml:space="preserve">: 深度分析</w:t>
      </w:r>
    </w:p>
    <w:p>
      <w:pPr>
        <w:pStyle w:val="BodyText"/>
      </w:pPr>
      <w:r>
        <w:rPr>
          <w:bCs/>
          <w:b/>
        </w:rPr>
        <w:t xml:space="preserve">目标读者</w:t>
      </w:r>
      <w:r>
        <w:t xml:space="preserve">: AI从业者、科技行业投资人、产品经理、技术决策者</w:t>
      </w:r>
    </w:p>
    <w:p>
      <w:pPr>
        <w:pStyle w:val="BodyText"/>
      </w:pPr>
      <w:r>
        <w:rPr>
          <w:bCs/>
          <w:b/>
        </w:rPr>
        <w:t xml:space="preserve">配图建议</w:t>
      </w:r>
      <w:r>
        <w:t xml:space="preserve">:</w:t>
      </w:r>
      <w:r>
        <w:t xml:space="preserve"> </w:t>
      </w:r>
      <w:r>
        <w:t xml:space="preserve">- 首图：科技感的AI大脑/神经网络，配合”变革”主题</w:t>
      </w:r>
      <w:r>
        <w:t xml:space="preserve"> </w:t>
      </w:r>
      <w:r>
        <w:t xml:space="preserve">- 文中位置：人才流动示意图、Agent协作架构图、趋势时间线</w:t>
      </w:r>
    </w:p>
    <w:bookmarkEnd w:id="39"/>
    <w:bookmarkEnd w:id="4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2026-02-26T15:00:02Z</dcterms:created>
  <dcterms:modified xsi:type="dcterms:W3CDTF">2026-02-26T15:00:02Z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